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14" w:rsidRDefault="001E4C14" w:rsidP="001E4C14">
      <w:pPr>
        <w:tabs>
          <w:tab w:val="left" w:pos="39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E4C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работы базового учреждения</w:t>
      </w:r>
    </w:p>
    <w:p w:rsidR="001E4C14" w:rsidRDefault="001E4C14" w:rsidP="001E4C14">
      <w:pPr>
        <w:tabs>
          <w:tab w:val="left" w:pos="39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E4C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направлению </w:t>
      </w:r>
    </w:p>
    <w:p w:rsidR="001E4C14" w:rsidRDefault="001E4C14" w:rsidP="001E4C14">
      <w:pPr>
        <w:tabs>
          <w:tab w:val="left" w:pos="392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4C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"Информационно-методическое сопровождение педагогов города по гуманитарному образованию школьников"</w:t>
      </w:r>
      <w:r w:rsidRPr="001E4C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1E4C14" w:rsidRPr="001E4C14" w:rsidRDefault="001E4C14" w:rsidP="001E4C14">
      <w:pPr>
        <w:tabs>
          <w:tab w:val="left" w:pos="392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4C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2016 год.</w:t>
      </w:r>
    </w:p>
    <w:p w:rsidR="001E4C14" w:rsidRDefault="001E4C14" w:rsidP="00E72436">
      <w:pPr>
        <w:tabs>
          <w:tab w:val="left" w:pos="39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FC2" w:rsidRPr="00873086" w:rsidRDefault="001E6FC2" w:rsidP="00E72436">
      <w:pPr>
        <w:tabs>
          <w:tab w:val="left" w:pos="39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приказом № </w:t>
      </w:r>
      <w:r w:rsidR="008B5C8D" w:rsidRPr="00873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479 от 2 июл</w:t>
      </w:r>
      <w:r w:rsidRPr="00873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2015 года  МБОУ СШ № 52 начала работу в</w:t>
      </w:r>
      <w:r w:rsidR="00E45124" w:rsidRPr="00873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статусе </w:t>
      </w:r>
      <w:r w:rsidRPr="00873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базового учреждения по гуманитарному направлению. </w:t>
      </w:r>
    </w:p>
    <w:p w:rsidR="001E6FC2" w:rsidRPr="007D4380" w:rsidRDefault="001E6FC2" w:rsidP="001E4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2012 по 2015 год оно функционировало как опорное учреждение  </w:t>
      </w:r>
      <w:r w:rsidRPr="008730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"Методическое сопровождение педагогов образовательных учреждений    </w:t>
      </w:r>
      <w:proofErr w:type="gramStart"/>
      <w:r w:rsidRPr="008730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proofErr w:type="gramEnd"/>
      <w:r w:rsidRPr="008730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Архангельска по гуманитарному образованию школьников  "Методическая лаборатория учителей русского языка  и литературы "Вдохновение и творчество".</w:t>
      </w:r>
      <w:r w:rsidR="00DA0729" w:rsidRPr="00DA0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0729"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декабре 2015 года ОО стала победителем </w:t>
      </w:r>
      <w:r w:rsidR="00DA0729" w:rsidRPr="008730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городского конкурса методических служб в номинации </w:t>
      </w:r>
      <w:r w:rsidR="00DA0729"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"Лучшее опорное учреждение системы образования </w:t>
      </w:r>
      <w:r w:rsidR="00DA0729" w:rsidRPr="008730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A0729"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"Город Архангельск".</w:t>
      </w:r>
    </w:p>
    <w:p w:rsidR="00E45124" w:rsidRDefault="001E6FC2" w:rsidP="00E72436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2015-2016 </w:t>
      </w:r>
      <w:proofErr w:type="spellStart"/>
      <w:r w:rsidRPr="00873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уч.г</w:t>
      </w:r>
      <w:proofErr w:type="spellEnd"/>
      <w:r w:rsidRPr="00873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базовое учреждение осуществляло деятельность </w:t>
      </w:r>
      <w:r w:rsidR="00D5718F" w:rsidRPr="00873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направлению</w:t>
      </w:r>
      <w:r w:rsidR="00003A48" w:rsidRPr="00873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73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"Информационно-методическое сопровождение педагогов города по гуманитарному образованию школьников"</w:t>
      </w:r>
      <w:r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E6FC2" w:rsidRPr="00873086" w:rsidRDefault="00E45124" w:rsidP="00E72436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r w:rsidR="003025EF"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</w:t>
      </w:r>
      <w:r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организация </w:t>
      </w:r>
      <w:r w:rsidRPr="008730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1E6FC2" w:rsidRPr="0087308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методического  сопровождения  педагогов образовательных учреждений  </w:t>
      </w:r>
      <w:proofErr w:type="gramStart"/>
      <w:r w:rsidR="001E6FC2" w:rsidRPr="0087308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г</w:t>
      </w:r>
      <w:proofErr w:type="gramEnd"/>
      <w:r w:rsidR="001E6FC2" w:rsidRPr="0087308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 Архангельска по гуманитарному образованию школьников в условиях перехода на ФГОС ООО</w:t>
      </w:r>
      <w:r w:rsidR="001E6FC2"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E6FC2" w:rsidRPr="00873086" w:rsidRDefault="001E6FC2" w:rsidP="001E4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 </w:t>
      </w:r>
      <w:r w:rsidR="009F4008"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E6FC2" w:rsidRPr="00873086" w:rsidRDefault="001E6FC2" w:rsidP="001E4C1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обобщение передового педагогического опыта среди образовательных учреждений, педагогов, учащихся и специалистов в сфере гуманитарного образования; </w:t>
      </w:r>
    </w:p>
    <w:p w:rsidR="00873086" w:rsidRDefault="001E6FC2" w:rsidP="001E4C1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распространение передового педагогического опыта по гуманитарному образованию через виртуальную сетевую  методическую лабораторию "Вдохновение и творчество".</w:t>
      </w:r>
      <w:r w:rsidR="00873086" w:rsidRPr="008730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1E6FC2" w:rsidRPr="00E72436" w:rsidRDefault="001219F5" w:rsidP="00E7243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план</w:t>
      </w:r>
      <w:r w:rsidR="00644EDC"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3025EF"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базового учреждения </w:t>
      </w:r>
      <w:r w:rsid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2016 год </w:t>
      </w:r>
      <w:r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проведены следующие мероприятия: </w:t>
      </w:r>
    </w:p>
    <w:p w:rsidR="00100299" w:rsidRPr="00873086" w:rsidRDefault="00E72436" w:rsidP="0087308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00299" w:rsidRPr="008730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17</w:t>
      </w:r>
      <w:r w:rsidR="00DA07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марта </w:t>
      </w:r>
      <w:r w:rsidR="00100299" w:rsidRPr="008730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2016  состоялся   городской семинар "ОГЭ по русскому языку: проблемы и пути их решения".</w:t>
      </w:r>
    </w:p>
    <w:p w:rsidR="00E72436" w:rsidRDefault="00100299" w:rsidP="00E7243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730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2014 года Основной государственный экзамен для  выпускников 9-х классов является обязательным. Экзамен по русскому языку позволяет объективно оценить знания, качественно подготовиться к прохождению ЕГЭ в 11 классе, поэтому   вопрос  об эффективности  подготовки выпускников  продолжает оставаться актуальным. </w:t>
      </w:r>
    </w:p>
    <w:p w:rsidR="00E72436" w:rsidRDefault="00100299" w:rsidP="00E7243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730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работе  семинара  приняли участие </w:t>
      </w:r>
      <w:r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 </w:t>
      </w:r>
      <w:r w:rsidRPr="008730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учителя  </w:t>
      </w:r>
      <w:r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Pr="008730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26-и образовательных организаций города.  </w:t>
      </w:r>
    </w:p>
    <w:p w:rsidR="00100299" w:rsidRDefault="00100299" w:rsidP="00E724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Респонденты </w:t>
      </w:r>
      <w:r w:rsidRPr="00873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7308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on</w:t>
      </w:r>
      <w:r w:rsidRPr="008730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87308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line</w:t>
      </w:r>
      <w:r w:rsidRPr="008730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голосования </w:t>
      </w:r>
      <w:r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30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итогам п</w:t>
      </w:r>
      <w:r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>роведения  оценили уровень проведения мероприятия как высокий – 9, 4.</w:t>
      </w:r>
    </w:p>
    <w:p w:rsidR="00095FE2" w:rsidRPr="00095FE2" w:rsidRDefault="00095FE2" w:rsidP="00E72436">
      <w:pPr>
        <w:tabs>
          <w:tab w:val="left" w:pos="978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FE2">
        <w:rPr>
          <w:rFonts w:ascii="Times New Roman" w:hAnsi="Times New Roman" w:cs="Times New Roman"/>
          <w:sz w:val="24"/>
          <w:szCs w:val="24"/>
        </w:rPr>
        <w:t>0</w:t>
      </w:r>
      <w:r w:rsidRPr="00095FE2">
        <w:rPr>
          <w:rFonts w:ascii="Times New Roman" w:eastAsia="Calibri" w:hAnsi="Times New Roman" w:cs="Times New Roman"/>
          <w:sz w:val="28"/>
          <w:szCs w:val="28"/>
        </w:rPr>
        <w:t>7</w:t>
      </w:r>
      <w:r w:rsidR="00DA0729">
        <w:rPr>
          <w:rFonts w:ascii="Times New Roman" w:eastAsia="Calibri" w:hAnsi="Times New Roman" w:cs="Times New Roman"/>
          <w:sz w:val="28"/>
          <w:szCs w:val="28"/>
        </w:rPr>
        <w:t xml:space="preserve"> октября </w:t>
      </w:r>
      <w:r w:rsidRPr="00095FE2">
        <w:rPr>
          <w:rFonts w:ascii="Times New Roman" w:hAnsi="Times New Roman" w:cs="Times New Roman"/>
          <w:sz w:val="28"/>
          <w:szCs w:val="28"/>
        </w:rPr>
        <w:t xml:space="preserve"> </w:t>
      </w:r>
      <w:r w:rsidRPr="00095FE2">
        <w:rPr>
          <w:rFonts w:ascii="Times New Roman" w:eastAsia="Calibri" w:hAnsi="Times New Roman" w:cs="Times New Roman"/>
          <w:sz w:val="28"/>
          <w:szCs w:val="28"/>
        </w:rPr>
        <w:t>2016   городской семинар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FE2">
        <w:rPr>
          <w:rFonts w:ascii="Times New Roman" w:eastAsia="Calibri" w:hAnsi="Times New Roman" w:cs="Times New Roman"/>
          <w:sz w:val="28"/>
          <w:szCs w:val="28"/>
        </w:rPr>
        <w:t xml:space="preserve"> "</w:t>
      </w:r>
      <w:r w:rsidRPr="00095FE2">
        <w:rPr>
          <w:rFonts w:ascii="Times New Roman" w:eastAsia="Calibri" w:hAnsi="Times New Roman" w:cs="Times New Roman"/>
          <w:color w:val="000000"/>
          <w:sz w:val="28"/>
          <w:szCs w:val="28"/>
        </w:rPr>
        <w:t>Особенности подготовки учащихся к всероссийской олимпиаде школьников  по литературе".</w:t>
      </w:r>
    </w:p>
    <w:p w:rsidR="00095FE2" w:rsidRPr="00095FE2" w:rsidRDefault="00095FE2" w:rsidP="00E724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FE2">
        <w:rPr>
          <w:rFonts w:ascii="Times New Roman" w:eastAsia="Calibri" w:hAnsi="Times New Roman" w:cs="Times New Roman"/>
          <w:sz w:val="28"/>
          <w:szCs w:val="28"/>
        </w:rPr>
        <w:t>В преддверии всероссийской олимпиады школьников тема семинара была актуальна и значима.</w:t>
      </w:r>
    </w:p>
    <w:p w:rsidR="00F03D33" w:rsidRPr="007D4380" w:rsidRDefault="00095FE2" w:rsidP="007D43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F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2436">
        <w:rPr>
          <w:rFonts w:ascii="Times New Roman" w:hAnsi="Times New Roman" w:cs="Times New Roman"/>
          <w:sz w:val="28"/>
          <w:szCs w:val="28"/>
        </w:rPr>
        <w:t xml:space="preserve">В семинаре участвовали </w:t>
      </w:r>
      <w:r w:rsidRPr="00095FE2">
        <w:rPr>
          <w:rFonts w:ascii="Times New Roman" w:eastAsia="Calibri" w:hAnsi="Times New Roman" w:cs="Times New Roman"/>
          <w:sz w:val="28"/>
          <w:szCs w:val="28"/>
        </w:rPr>
        <w:t xml:space="preserve">Артюгина Т.Ю., кандидат педагогических  наук,  проректор по науке и инновационному  развитию АО ИОО, остановилась на структуре и  системе </w:t>
      </w:r>
      <w:proofErr w:type="spellStart"/>
      <w:r w:rsidRPr="00095FE2">
        <w:rPr>
          <w:rFonts w:ascii="Times New Roman" w:eastAsia="Calibri" w:hAnsi="Times New Roman" w:cs="Times New Roman"/>
          <w:sz w:val="28"/>
          <w:szCs w:val="28"/>
        </w:rPr>
        <w:t>критериального</w:t>
      </w:r>
      <w:proofErr w:type="spellEnd"/>
      <w:r w:rsidRPr="00095FE2">
        <w:rPr>
          <w:rFonts w:ascii="Times New Roman" w:eastAsia="Calibri" w:hAnsi="Times New Roman" w:cs="Times New Roman"/>
          <w:sz w:val="28"/>
          <w:szCs w:val="28"/>
        </w:rPr>
        <w:t xml:space="preserve"> оценивания олимпиадных заданий по литературе для регионального этапа; рассмотрела типичные недочёты в олимпиадных работах обучающихся</w:t>
      </w:r>
      <w:r w:rsidR="00E7243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95FE2">
        <w:rPr>
          <w:rFonts w:ascii="Times New Roman" w:eastAsia="Calibri" w:hAnsi="Times New Roman" w:cs="Times New Roman"/>
          <w:sz w:val="28"/>
          <w:szCs w:val="28"/>
        </w:rPr>
        <w:t>Ваенская</w:t>
      </w:r>
      <w:proofErr w:type="spellEnd"/>
      <w:r w:rsidRPr="00095FE2">
        <w:rPr>
          <w:rFonts w:ascii="Times New Roman" w:eastAsia="Calibri" w:hAnsi="Times New Roman" w:cs="Times New Roman"/>
          <w:sz w:val="28"/>
          <w:szCs w:val="28"/>
        </w:rPr>
        <w:t xml:space="preserve">  Е.Ю., </w:t>
      </w:r>
      <w:r w:rsidRPr="00095FE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кандидат филологических наук, доцент </w:t>
      </w:r>
      <w:r w:rsidRPr="00095FE2">
        <w:rPr>
          <w:rFonts w:ascii="Times New Roman" w:eastAsia="Calibri" w:hAnsi="Times New Roman" w:cs="Times New Roman"/>
          <w:sz w:val="28"/>
          <w:szCs w:val="28"/>
        </w:rPr>
        <w:t>Института филологии и межкультурных коммуникаций, представила ф</w:t>
      </w:r>
      <w:r w:rsidRPr="00095F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илологический класс САФУ как одну из форм подготовки обучающихся к олимпиаде по </w:t>
      </w:r>
      <w:r w:rsidR="00E724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литературе; педагоги </w:t>
      </w:r>
      <w:r w:rsidR="00E72436" w:rsidRPr="00095FE2">
        <w:rPr>
          <w:rFonts w:ascii="Times New Roman" w:eastAsia="Calibri" w:hAnsi="Times New Roman" w:cs="Times New Roman"/>
          <w:sz w:val="28"/>
          <w:szCs w:val="28"/>
        </w:rPr>
        <w:t xml:space="preserve">МБОУ  "Гимназия № 3 имени К.П. </w:t>
      </w:r>
      <w:proofErr w:type="spellStart"/>
      <w:r w:rsidR="00E72436" w:rsidRPr="00095FE2">
        <w:rPr>
          <w:rFonts w:ascii="Times New Roman" w:eastAsia="Calibri" w:hAnsi="Times New Roman" w:cs="Times New Roman"/>
          <w:sz w:val="28"/>
          <w:szCs w:val="28"/>
        </w:rPr>
        <w:lastRenderedPageBreak/>
        <w:t>Гемп</w:t>
      </w:r>
      <w:proofErr w:type="spellEnd"/>
      <w:r w:rsidR="00E72436" w:rsidRPr="00095FE2">
        <w:rPr>
          <w:rFonts w:ascii="Times New Roman" w:eastAsia="Calibri" w:hAnsi="Times New Roman" w:cs="Times New Roman"/>
          <w:sz w:val="28"/>
          <w:szCs w:val="28"/>
        </w:rPr>
        <w:t xml:space="preserve">", "Гимназия № 24", </w:t>
      </w:r>
      <w:r w:rsidR="00E72436" w:rsidRPr="00095F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МБОУ СШ № 45</w:t>
      </w:r>
      <w:r w:rsidR="00E724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подготовившие победителей и призеров РЭ </w:t>
      </w:r>
      <w:proofErr w:type="spellStart"/>
      <w:r w:rsidR="00E724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="00E724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2015 году.</w:t>
      </w:r>
    </w:p>
    <w:p w:rsidR="00F03D33" w:rsidRPr="00873086" w:rsidRDefault="00F03D33" w:rsidP="00DA07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учебного года коллектив базового учреждения активно участвовал в мероприятиях различного уровня, представляя опыт </w:t>
      </w:r>
      <w:r w:rsidR="00CF3063"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</w:t>
      </w:r>
      <w:proofErr w:type="gramStart"/>
      <w:r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>системы сетевого взаимодействия методических служб города Архангельска</w:t>
      </w:r>
      <w:proofErr w:type="gramEnd"/>
      <w:r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A0729" w:rsidRDefault="00E72436" w:rsidP="00DA07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езультаты работы МБОУ СШ № 52  </w:t>
      </w:r>
      <w:r w:rsidR="00CF3063"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представлены </w:t>
      </w:r>
    </w:p>
    <w:p w:rsidR="00A96B92" w:rsidRPr="00873086" w:rsidRDefault="001E4C14" w:rsidP="00DA07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96B92"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>на  в</w:t>
      </w:r>
      <w:r w:rsidR="00A96B92" w:rsidRPr="008730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сероссийской конференции по проблемам разработки и апробации новых модулей программ </w:t>
      </w:r>
      <w:r w:rsidR="009F4008" w:rsidRPr="008730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96B92"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6B92" w:rsidRPr="008730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proofErr w:type="gramStart"/>
      <w:r w:rsidR="00A96B92" w:rsidRPr="008730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Педагогический</w:t>
      </w:r>
      <w:proofErr w:type="gramEnd"/>
      <w:r w:rsidR="00A96B92" w:rsidRPr="008730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бакалавриат в условиях сетевого взаимодействия»</w:t>
      </w:r>
      <w:r w:rsidR="00CF3063"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Работа коллектива </w:t>
      </w:r>
      <w:r w:rsidR="00A96B92"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063"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отмечена организаторами конференции как актуальная и современная, практическая целесообразность подтверждена оргкомитетом. Познакомиться  с тезисами выступления можно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сборнике материалов конференции;</w:t>
      </w:r>
    </w:p>
    <w:p w:rsidR="00DA0729" w:rsidRPr="001E4C14" w:rsidRDefault="001E4C14" w:rsidP="001E4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A0729" w:rsidRPr="00DA0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 сентября 2016г.  в рамках подсекции августовской конференции </w:t>
      </w:r>
      <w:r w:rsidR="00DA0729" w:rsidRPr="00DA07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"Открытая система подготовки к</w:t>
      </w:r>
      <w:r w:rsidR="00DA0729" w:rsidRPr="00DA0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0729" w:rsidRPr="00DA07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конкурсам творческой направленности как фактор</w:t>
      </w:r>
      <w:r w:rsidR="00DA0729" w:rsidRPr="00DA0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0729" w:rsidRPr="00DA07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успешности учащихся"  </w:t>
      </w:r>
      <w:r w:rsidR="00DA07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базе МБОУ СШ № 11</w:t>
      </w:r>
      <w:r w:rsidR="00DA0729" w:rsidRPr="00DA0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теме </w:t>
      </w:r>
      <w:r w:rsidR="00DA0729" w:rsidRPr="00DA07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"Развитие интереса к чтению и родному языку через творческие конкурсы Фестиваля «Живое слово»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A0729" w:rsidRDefault="0051411F" w:rsidP="00DA07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A0729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CF3063"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201</w:t>
      </w:r>
      <w:r w:rsidR="00DA0729">
        <w:rPr>
          <w:rFonts w:ascii="Times New Roman" w:hAnsi="Times New Roman" w:cs="Times New Roman"/>
          <w:color w:val="000000" w:themeColor="text1"/>
          <w:sz w:val="28"/>
          <w:szCs w:val="28"/>
        </w:rPr>
        <w:t>6  года  на областном</w:t>
      </w:r>
      <w:r w:rsidR="00CF3063"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CF3063" w:rsidRPr="008730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еминар</w:t>
      </w:r>
      <w:r w:rsidR="00DA07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CF3063" w:rsidRPr="008730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практикум</w:t>
      </w:r>
      <w:r w:rsidR="00DA07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CF3063" w:rsidRPr="008730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F3063"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теме </w:t>
      </w:r>
      <w:r w:rsidR="00CF3063" w:rsidRPr="00DA07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"</w:t>
      </w:r>
      <w:r w:rsidR="00DA0729" w:rsidRPr="00DA07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Актуальные проблемы преподавания общественно-научных предметов в условиях реализации историко-культурного стандарта</w:t>
      </w:r>
      <w:r w:rsidR="00DA0729" w:rsidRPr="00DA07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"</w:t>
      </w:r>
      <w:r w:rsidR="00DA07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CF3063"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>Открытые уроки педагогов начальной школы</w:t>
      </w:r>
      <w:r w:rsidR="00DA07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3063"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0729">
        <w:rPr>
          <w:rFonts w:ascii="Times New Roman" w:hAnsi="Times New Roman" w:cs="Times New Roman"/>
          <w:color w:val="000000" w:themeColor="text1"/>
          <w:sz w:val="28"/>
          <w:szCs w:val="28"/>
        </w:rPr>
        <w:t>истории, МХК</w:t>
      </w:r>
      <w:r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показали преемственность</w:t>
      </w:r>
      <w:r w:rsidR="00CF3063"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преподавании гуманитарных предметов</w:t>
      </w:r>
      <w:r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школе, стремление к совершенствованию форм и методов работы на уроке; теоретические выступления </w:t>
      </w:r>
      <w:r w:rsidRPr="008730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обобщение опыта работы школы позволили расширить </w:t>
      </w:r>
      <w:r w:rsidR="00BB0449" w:rsidRPr="008730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информационное </w:t>
      </w:r>
      <w:r w:rsidRPr="008730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пространство методического диалога базового учреждения.</w:t>
      </w:r>
    </w:p>
    <w:p w:rsidR="00A96B92" w:rsidRDefault="0051411F" w:rsidP="007D43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Традиционным мероприятием для опорного и базового учреждения является Фестиваль «Живое слово», основной целью которого  является привлечение внимания к состоянию русского языка в современном мире, формирование читательской компетенции, развитие словесного творчества  учащихся, </w:t>
      </w:r>
      <w:r w:rsidRPr="00873086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презентация и распространение положительного педагогического опыта в области повышения уровня грамотности и речевой культуры учащихся, активизация методической и творческой деятельности педагогов и учащихся образовательных организаций. </w:t>
      </w:r>
      <w:proofErr w:type="gramEnd"/>
    </w:p>
    <w:p w:rsidR="007D4380" w:rsidRDefault="0051411F" w:rsidP="007D4380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марте 2016 года в конкурсах фестиваля приняли участие </w:t>
      </w:r>
      <w:r w:rsidR="0090319F"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>197</w:t>
      </w:r>
      <w:r w:rsidR="00780BA6" w:rsidRPr="008730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учащих</w:t>
      </w:r>
      <w:r w:rsidRPr="008730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ся из 32 школ. </w:t>
      </w:r>
    </w:p>
    <w:p w:rsidR="0051411F" w:rsidRPr="00873086" w:rsidRDefault="007D4380" w:rsidP="007D4380">
      <w:pPr>
        <w:spacing w:after="0" w:line="240" w:lineRule="auto"/>
        <w:ind w:right="57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Участники с</w:t>
      </w:r>
      <w:r w:rsidR="0051411F" w:rsidRPr="008730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остязались в конкурсах заочных номинаций:</w:t>
      </w:r>
      <w:r w:rsidR="0051411F" w:rsidRPr="008730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 "Архангельск – город грамотных людей" (конкурс проектов); "Проба пера" (конкурс сочинений "Про слово"); "Карамзин. Пока сердце живо…"(конкурс рекламных видеороликов); "Окна РОСТА" против безграмотности" (конкурс социальных плакатов); "Есть мнение" (конкурс на лучшую статью для школьной газеты); "Образовательный </w:t>
      </w:r>
      <w:proofErr w:type="spellStart"/>
      <w:r w:rsidR="0051411F" w:rsidRPr="008730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веб-квест</w:t>
      </w:r>
      <w:proofErr w:type="spellEnd"/>
      <w:r w:rsidR="0051411F" w:rsidRPr="008730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посвящё</w:t>
      </w:r>
      <w:r w:rsidR="001E4C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нный 80-летию Н. Рубцова".</w:t>
      </w:r>
      <w:r w:rsidR="001E4C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 </w:t>
      </w:r>
      <w:r w:rsidR="0051411F" w:rsidRPr="008730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Педагоги города смогли представить свои разработки просветит</w:t>
      </w:r>
      <w:r w:rsidR="00933D4B" w:rsidRPr="008730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ельских мероприятий в номинации </w:t>
      </w:r>
      <w:r w:rsidR="001E4C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"Активная грамотность".</w:t>
      </w:r>
      <w:r w:rsidR="001E4C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 </w:t>
      </w:r>
      <w:r w:rsidR="0051411F" w:rsidRPr="008730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Артистизм и знания смогли показать участники очных конкурсов: "Просто о трудном" (лучшая игровая постановка по правилам русского языка); "</w:t>
      </w:r>
      <w:proofErr w:type="gramStart"/>
      <w:r w:rsidR="0051411F" w:rsidRPr="008730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Грамотей</w:t>
      </w:r>
      <w:proofErr w:type="gramEnd"/>
      <w:r w:rsidR="0051411F" w:rsidRPr="008730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 (диктант повышенной сложности); "Душа хранит" (литературно-музыкальные композиции, посвящённые творчеству Н. Рубцова).</w:t>
      </w:r>
      <w:r w:rsidR="0051411F" w:rsidRPr="0087308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9F4008" w:rsidRPr="00873086" w:rsidRDefault="009F4008" w:rsidP="007D4380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08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Интерес к мероприятию неуклонно растёт, что выражается и в увеличении количества участников конкурсов.</w:t>
      </w:r>
    </w:p>
    <w:p w:rsidR="001E6FC2" w:rsidRPr="001E4C14" w:rsidRDefault="001E6FC2" w:rsidP="001E4C14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4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0BA6"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>Все материалы проведённых мероприятий можно найти</w:t>
      </w:r>
      <w:r w:rsidR="00780BA6" w:rsidRPr="008730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 сайте </w:t>
      </w:r>
      <w:r w:rsidR="00780BA6"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"Лаборатория  "Вдохновение и творчество"  </w:t>
      </w:r>
      <w:hyperlink w:tgtFrame="_parent" w:history="1">
        <w:r w:rsidR="00780BA6" w:rsidRPr="008730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780BA6" w:rsidRPr="008730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</w:hyperlink>
      <w:hyperlink r:id="rId5" w:tgtFrame="_parent" w:history="1">
        <w:r w:rsidR="00780BA6" w:rsidRPr="008730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вдохновение-29.рф</w:t>
        </w:r>
      </w:hyperlink>
      <w:r w:rsidR="00780BA6"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F4008"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780BA6"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информационную открытость деятельности структурного элемента</w:t>
      </w:r>
      <w:r w:rsidR="00BB0449"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0449" w:rsidRPr="00873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 образования муниципального образования "Город Архангельск"</w:t>
      </w:r>
    </w:p>
    <w:p w:rsidR="00D73940" w:rsidRPr="001E4C14" w:rsidRDefault="00873086" w:rsidP="001E4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 в течение </w:t>
      </w:r>
      <w:r w:rsidR="007D4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2016 года </w:t>
      </w:r>
      <w:r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проведены </w:t>
      </w:r>
      <w:r w:rsidR="007D4380">
        <w:rPr>
          <w:rFonts w:ascii="Times New Roman" w:hAnsi="Times New Roman" w:cs="Times New Roman"/>
          <w:color w:val="000000" w:themeColor="text1"/>
          <w:sz w:val="28"/>
          <w:szCs w:val="28"/>
        </w:rPr>
        <w:t>все з</w:t>
      </w:r>
      <w:r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>апланированны</w:t>
      </w:r>
      <w:r w:rsidR="007D438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</w:t>
      </w:r>
      <w:r w:rsidR="007D438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73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D73940" w:rsidRPr="001E4C14" w:rsidSect="001E6FC2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13A7"/>
    <w:multiLevelType w:val="hybridMultilevel"/>
    <w:tmpl w:val="1EF0449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42B13C8A"/>
    <w:multiLevelType w:val="hybridMultilevel"/>
    <w:tmpl w:val="4D98495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1600CB"/>
    <w:multiLevelType w:val="hybridMultilevel"/>
    <w:tmpl w:val="79FEAA2C"/>
    <w:lvl w:ilvl="0" w:tplc="F39C5B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E6FC2"/>
    <w:rsid w:val="00003A48"/>
    <w:rsid w:val="00095FE2"/>
    <w:rsid w:val="00100299"/>
    <w:rsid w:val="001219F5"/>
    <w:rsid w:val="001E4C14"/>
    <w:rsid w:val="001E6FC2"/>
    <w:rsid w:val="002302EE"/>
    <w:rsid w:val="002D4500"/>
    <w:rsid w:val="003025EF"/>
    <w:rsid w:val="004E76E0"/>
    <w:rsid w:val="0051411F"/>
    <w:rsid w:val="00644EDC"/>
    <w:rsid w:val="006B0681"/>
    <w:rsid w:val="00780BA6"/>
    <w:rsid w:val="007D4380"/>
    <w:rsid w:val="00873086"/>
    <w:rsid w:val="008B21A9"/>
    <w:rsid w:val="008B5C8D"/>
    <w:rsid w:val="0090319F"/>
    <w:rsid w:val="00933D4B"/>
    <w:rsid w:val="0094088D"/>
    <w:rsid w:val="009D27F5"/>
    <w:rsid w:val="009F4008"/>
    <w:rsid w:val="00A62B75"/>
    <w:rsid w:val="00A96B92"/>
    <w:rsid w:val="00BB0449"/>
    <w:rsid w:val="00CF3063"/>
    <w:rsid w:val="00D5103F"/>
    <w:rsid w:val="00D5718F"/>
    <w:rsid w:val="00D73940"/>
    <w:rsid w:val="00DA0729"/>
    <w:rsid w:val="00E45124"/>
    <w:rsid w:val="00E72436"/>
    <w:rsid w:val="00E93382"/>
    <w:rsid w:val="00ED09A3"/>
    <w:rsid w:val="00ED2E29"/>
    <w:rsid w:val="00EF7363"/>
    <w:rsid w:val="00F03D33"/>
    <w:rsid w:val="00FF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6FC2"/>
    <w:rPr>
      <w:color w:val="0000FF"/>
      <w:u w:val="single"/>
    </w:rPr>
  </w:style>
  <w:style w:type="paragraph" w:styleId="a4">
    <w:name w:val="Body Text"/>
    <w:basedOn w:val="a"/>
    <w:link w:val="a5"/>
    <w:rsid w:val="001219F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219F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No Spacing"/>
    <w:uiPriority w:val="99"/>
    <w:qFormat/>
    <w:rsid w:val="004E76E0"/>
    <w:pPr>
      <w:spacing w:after="0" w:line="240" w:lineRule="auto"/>
    </w:pPr>
    <w:rPr>
      <w:rFonts w:ascii="Calibri" w:eastAsia="Calibri" w:hAnsi="Calibri" w:cs="Calibri"/>
    </w:rPr>
  </w:style>
  <w:style w:type="paragraph" w:customStyle="1" w:styleId="p1">
    <w:name w:val="p1"/>
    <w:basedOn w:val="a"/>
    <w:rsid w:val="004E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00299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2B75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uiPriority w:val="99"/>
    <w:rsid w:val="0051411F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514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4;&#1076;&#1086;&#1093;&#1085;&#1086;&#1074;&#1077;&#1085;&#1080;&#1077;-29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Катерина</cp:lastModifiedBy>
  <cp:revision>14</cp:revision>
  <cp:lastPrinted>2016-12-26T14:06:00Z</cp:lastPrinted>
  <dcterms:created xsi:type="dcterms:W3CDTF">2016-04-19T16:27:00Z</dcterms:created>
  <dcterms:modified xsi:type="dcterms:W3CDTF">2017-01-16T12:25:00Z</dcterms:modified>
</cp:coreProperties>
</file>