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C6" w:rsidRDefault="00E76BC6" w:rsidP="00E76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E76BC6" w:rsidTr="00D11946">
        <w:tc>
          <w:tcPr>
            <w:tcW w:w="4785" w:type="dxa"/>
          </w:tcPr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E76BC6" w:rsidRPr="0004236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76BC6" w:rsidTr="00D11946">
        <w:tc>
          <w:tcPr>
            <w:tcW w:w="4785" w:type="dxa"/>
          </w:tcPr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 – 4 часа в неделю</w:t>
            </w:r>
          </w:p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 – 3 часа в неделю</w:t>
            </w:r>
          </w:p>
          <w:p w:rsidR="00E76BC6" w:rsidRPr="0004236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BC6" w:rsidTr="00D11946">
        <w:tc>
          <w:tcPr>
            <w:tcW w:w="4785" w:type="dxa"/>
          </w:tcPr>
          <w:p w:rsidR="00E76BC6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E76BC6" w:rsidRPr="00FA674C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E76BC6" w:rsidRPr="00FA674C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FA674C" w:rsidRPr="00FA674C" w:rsidRDefault="00E76BC6" w:rsidP="00F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- Рабочие программы.</w:t>
            </w:r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чтение: программа: 1-4 классы / </w:t>
            </w:r>
          </w:p>
          <w:p w:rsidR="00FA674C" w:rsidRPr="00FA674C" w:rsidRDefault="00FA674C" w:rsidP="00FA674C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FA67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</w:t>
              </w:r>
            </w:hyperlink>
          </w:p>
          <w:p w:rsidR="00E76BC6" w:rsidRPr="00FA674C" w:rsidRDefault="00E76BC6" w:rsidP="00FA674C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М. В. Литературное чтение. Примерные рабочие программы. Предметная линия учебников системы «Школа России». 1-4 классы https://catalog.prosv.ru</w:t>
            </w:r>
          </w:p>
        </w:tc>
      </w:tr>
      <w:tr w:rsidR="00E76BC6" w:rsidTr="00D11946">
        <w:tc>
          <w:tcPr>
            <w:tcW w:w="4785" w:type="dxa"/>
          </w:tcPr>
          <w:p w:rsidR="00E76BC6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E76BC6" w:rsidRPr="00FA674C" w:rsidRDefault="00E76BC6" w:rsidP="00D1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1 класс - Горецкий  В.Г., Кирюшкин В.А., Виноградская Л.А. и др. Азбука (в 2 частях) Акционерное общество "Издательство "Просвещение", 2021</w:t>
            </w:r>
          </w:p>
          <w:p w:rsidR="00FA674C" w:rsidRPr="00FA674C" w:rsidRDefault="00FA674C" w:rsidP="00D1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В.Г.,Виноградская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(в 2 частях) Акционерное общество "Издательство "Просвещение", 2020</w:t>
            </w:r>
          </w:p>
          <w:p w:rsidR="00E76BC6" w:rsidRPr="00FA674C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2 класс -</w:t>
            </w:r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Н.Ф., Хомякова И.С., Сафонова И.В. и др.; под ред. Виноградовой Н.Ф.Литературное чтение (в 2 частях) ООО  «Издательский </w:t>
            </w:r>
            <w:proofErr w:type="spellStart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центр-Вентана-Граф</w:t>
            </w:r>
            <w:proofErr w:type="spellEnd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FA674C" w:rsidRPr="00FA674C" w:rsidRDefault="00E76BC6" w:rsidP="00F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3 класс -</w:t>
            </w:r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Оморкова</w:t>
            </w:r>
            <w:proofErr w:type="spellEnd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чтение. 3 класс.  В 2ч. Вентана-Граф,.2019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BC6" w:rsidRPr="00FA674C" w:rsidRDefault="00E76BC6" w:rsidP="00F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4  класс - </w:t>
            </w:r>
            <w:proofErr w:type="spellStart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Оморкова</w:t>
            </w:r>
            <w:proofErr w:type="spellEnd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чтение. 4 класс.  В 2ч. </w:t>
            </w:r>
            <w:proofErr w:type="spellStart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E76BC6" w:rsidTr="00D11946">
        <w:tc>
          <w:tcPr>
            <w:tcW w:w="4785" w:type="dxa"/>
          </w:tcPr>
          <w:p w:rsidR="00E76BC6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E76BC6" w:rsidRPr="00FA674C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E76BC6" w:rsidRPr="00FA674C" w:rsidRDefault="00E76BC6" w:rsidP="00F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</w:tc>
      </w:tr>
      <w:tr w:rsidR="00E76BC6" w:rsidTr="00D11946">
        <w:tc>
          <w:tcPr>
            <w:tcW w:w="4785" w:type="dxa"/>
          </w:tcPr>
          <w:p w:rsidR="00E76BC6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E76BC6" w:rsidRPr="00FA674C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E76BC6" w:rsidRPr="00FA674C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</w:t>
            </w:r>
            <w:r w:rsidR="00FA674C" w:rsidRPr="00FA674C">
              <w:rPr>
                <w:rFonts w:ascii="Times New Roman" w:hAnsi="Times New Roman" w:cs="Times New Roman"/>
                <w:sz w:val="24"/>
                <w:szCs w:val="24"/>
              </w:rPr>
              <w:t>,  диагностические задания «Проверь себя» на сформированность учебной и читательской деятельности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sectPr w:rsidR="00E1596D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144978"/>
    <w:rsid w:val="001E3F3E"/>
    <w:rsid w:val="002A01BD"/>
    <w:rsid w:val="002B4D9B"/>
    <w:rsid w:val="0043150F"/>
    <w:rsid w:val="005966D6"/>
    <w:rsid w:val="00604277"/>
    <w:rsid w:val="008A50C4"/>
    <w:rsid w:val="00916911"/>
    <w:rsid w:val="00C8562E"/>
    <w:rsid w:val="00D11946"/>
    <w:rsid w:val="00D20FB1"/>
    <w:rsid w:val="00D67937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08D4-F872-4A54-A17E-29FA250F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2022-01-13T07:38:00Z</dcterms:modified>
</cp:coreProperties>
</file>