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DA" w:rsidRPr="00042366" w:rsidRDefault="0060106D" w:rsidP="0060106D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366">
        <w:rPr>
          <w:rFonts w:ascii="Times New Roman" w:hAnsi="Times New Roman" w:cs="Times New Roman"/>
          <w:sz w:val="24"/>
          <w:szCs w:val="24"/>
        </w:rPr>
        <w:t>Аннотация к  рабочей программе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4786" w:type="dxa"/>
          </w:tcPr>
          <w:p w:rsidR="0060106D" w:rsidRPr="00042366" w:rsidRDefault="00930478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количества часов на изучение </w:t>
            </w:r>
          </w:p>
        </w:tc>
        <w:tc>
          <w:tcPr>
            <w:tcW w:w="4786" w:type="dxa"/>
          </w:tcPr>
          <w:p w:rsidR="00E13839" w:rsidRPr="00042366" w:rsidRDefault="00930478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04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E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7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60106D" w:rsidRPr="00042366" w:rsidRDefault="00930478" w:rsidP="0093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70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87E0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70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0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неделю. </w:t>
            </w:r>
          </w:p>
        </w:tc>
      </w:tr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ормативные документы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,  на основе которых составлена р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абочая программа </w:t>
            </w:r>
          </w:p>
        </w:tc>
        <w:tc>
          <w:tcPr>
            <w:tcW w:w="4786" w:type="dxa"/>
          </w:tcPr>
          <w:p w:rsidR="0060106D" w:rsidRPr="00042366" w:rsidRDefault="00CA2F50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 декабря 2012 года « 273-ФЗ «Об образовании в Российской Федерации» (</w:t>
            </w:r>
            <w:r w:rsidR="00075CF8" w:rsidRPr="00042366">
              <w:rPr>
                <w:rFonts w:ascii="Times New Roman" w:hAnsi="Times New Roman" w:cs="Times New Roman"/>
                <w:sz w:val="24"/>
                <w:szCs w:val="24"/>
              </w:rPr>
              <w:t>с изменениями)</w:t>
            </w:r>
          </w:p>
          <w:p w:rsidR="00CA2F50" w:rsidRPr="00042366" w:rsidRDefault="00CA2F50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0478" w:rsidRPr="0093047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="00930478" w:rsidRPr="0093047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930478" w:rsidRPr="00930478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17.05.2012 № 413 (ред. от 11.12.2020) «Об утверждении федерального государственного образовательного стандарта среднего общего образования»</w:t>
            </w:r>
          </w:p>
          <w:p w:rsidR="00930478" w:rsidRDefault="00CA2F50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0478" w:rsidRPr="00930478">
              <w:rPr>
                <w:rFonts w:ascii="Times New Roman" w:hAnsi="Times New Roman" w:cs="Times New Roman"/>
                <w:sz w:val="24"/>
                <w:szCs w:val="24"/>
              </w:rPr>
              <w:t>Программы. Математика 5-6 классы. Алгебра 7-9 классы. Алгебра и начала математического анализа 10-11 классы / авт.-сост. И.И. Зубарева, А.Г. Мордкович, М.: Мнемозина, 2011г. Программа по алгебре и началам анализа 10-11 классы, углублённый уровень</w:t>
            </w:r>
          </w:p>
          <w:p w:rsidR="00930478" w:rsidRPr="00042366" w:rsidRDefault="00930478" w:rsidP="0093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047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Геометрия. 10-11 классы / сост. </w:t>
            </w:r>
            <w:proofErr w:type="spellStart"/>
            <w:r w:rsidRPr="00930478">
              <w:rPr>
                <w:rFonts w:ascii="Times New Roman" w:hAnsi="Times New Roman" w:cs="Times New Roman"/>
                <w:sz w:val="24"/>
                <w:szCs w:val="24"/>
              </w:rPr>
              <w:t>Т.А.Бурмистрова</w:t>
            </w:r>
            <w:proofErr w:type="spellEnd"/>
            <w:r w:rsidRPr="00930478">
              <w:rPr>
                <w:rFonts w:ascii="Times New Roman" w:hAnsi="Times New Roman" w:cs="Times New Roman"/>
                <w:sz w:val="24"/>
                <w:szCs w:val="24"/>
              </w:rPr>
              <w:t xml:space="preserve">, М.: Просвещение, 2010г. </w:t>
            </w:r>
            <w:proofErr w:type="spellStart"/>
            <w:r w:rsidRPr="00930478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930478">
              <w:rPr>
                <w:rFonts w:ascii="Times New Roman" w:hAnsi="Times New Roman" w:cs="Times New Roman"/>
                <w:sz w:val="24"/>
                <w:szCs w:val="24"/>
              </w:rPr>
              <w:t>, программа по геометрии 10 класс (углублённый уровень)</w:t>
            </w:r>
          </w:p>
        </w:tc>
      </w:tr>
      <w:tr w:rsidR="00A270F9" w:rsidRPr="00042366" w:rsidTr="0060106D">
        <w:tc>
          <w:tcPr>
            <w:tcW w:w="4785" w:type="dxa"/>
          </w:tcPr>
          <w:p w:rsidR="00A270F9" w:rsidRPr="00042366" w:rsidRDefault="00A270F9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4786" w:type="dxa"/>
          </w:tcPr>
          <w:p w:rsidR="0057013B" w:rsidRDefault="00930478" w:rsidP="00930478">
            <w:pPr>
              <w:pStyle w:val="msonormalbullet2gif"/>
              <w:spacing w:before="0" w:beforeAutospacing="0" w:after="0" w:afterAutospacing="0"/>
              <w:contextualSpacing/>
            </w:pPr>
            <w:r w:rsidRPr="00930478">
              <w:t>Ч.1.: Мордкович А.Г., Семёнов П.В.; Ч.2.: Мордкович А.Г. и др., под ред. Мордковича А.Г., Математика: алгебра и начала математического анализа, геометрия. Алгебра и начала математического анализа (базовый и углублённый уровни) (в 2 частях), ООО «ИОЦ МНЕМОЗИНА», 2020</w:t>
            </w:r>
          </w:p>
          <w:p w:rsidR="00930478" w:rsidRDefault="00930478" w:rsidP="00930478">
            <w:pPr>
              <w:pStyle w:val="msonormalbullet2gif"/>
              <w:spacing w:before="0" w:beforeAutospacing="0" w:after="0" w:afterAutospacing="0"/>
              <w:contextualSpacing/>
            </w:pPr>
            <w:r w:rsidRPr="00930478">
              <w:t>Ч.1.: Мордкович А.Г., Семёнов П.В.; Ч.2.: Мордкович А.Г. и др., под ред. Мордковича А.Г., Математика: алгебра и начала математического анализа, геометрия. Алгебра и начала математического анализа (базовый и углублённый уровни) (в 2 частях),  ООО «ИОЦ МНЕМОЗИНА», 2021</w:t>
            </w:r>
          </w:p>
          <w:p w:rsidR="00930478" w:rsidRPr="00A270F9" w:rsidRDefault="00930478" w:rsidP="00930478">
            <w:pPr>
              <w:pStyle w:val="msonormalbullet2gif"/>
              <w:spacing w:before="0" w:beforeAutospacing="0" w:after="0" w:afterAutospacing="0"/>
              <w:contextualSpacing/>
            </w:pPr>
            <w:proofErr w:type="spellStart"/>
            <w:r w:rsidRPr="00930478">
              <w:t>Атанасян</w:t>
            </w:r>
            <w:proofErr w:type="spellEnd"/>
            <w:r w:rsidRPr="00930478">
              <w:t xml:space="preserve">  Л.С., Бутузов В.Ф., Кадомцев С.Б. и др. Математика: алгебра и начала  математического анализа, геометрия. Геометрия (базовый и углубленный уровень). 10-11, АО «Издательство «Просвещение», 2020</w:t>
            </w:r>
          </w:p>
        </w:tc>
      </w:tr>
      <w:tr w:rsidR="00A270F9" w:rsidRPr="00042366" w:rsidTr="0060106D">
        <w:tc>
          <w:tcPr>
            <w:tcW w:w="4785" w:type="dxa"/>
          </w:tcPr>
          <w:p w:rsidR="00A270F9" w:rsidRPr="00042366" w:rsidRDefault="00A270F9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риоритетные формы и методы работы с </w:t>
            </w:r>
            <w:proofErr w:type="gramStart"/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786" w:type="dxa"/>
          </w:tcPr>
          <w:p w:rsidR="00A270F9" w:rsidRDefault="00A270F9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Формы: индивидуальная, групповая;</w:t>
            </w:r>
          </w:p>
          <w:p w:rsidR="00A270F9" w:rsidRPr="00687E08" w:rsidRDefault="00A270F9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методы: рассказ, диалог, бе</w:t>
            </w:r>
            <w:r w:rsidR="00930478">
              <w:rPr>
                <w:rFonts w:ascii="Times New Roman" w:hAnsi="Times New Roman" w:cs="Times New Roman"/>
                <w:sz w:val="24"/>
                <w:szCs w:val="24"/>
              </w:rPr>
              <w:t xml:space="preserve">седа, проект, исследование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A270F9" w:rsidRPr="00042366" w:rsidTr="0060106D">
        <w:tc>
          <w:tcPr>
            <w:tcW w:w="4785" w:type="dxa"/>
          </w:tcPr>
          <w:p w:rsidR="00A270F9" w:rsidRPr="00042366" w:rsidRDefault="00A270F9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риоритетные виды и формы контроля по учебному предмету</w:t>
            </w:r>
          </w:p>
        </w:tc>
        <w:tc>
          <w:tcPr>
            <w:tcW w:w="4786" w:type="dxa"/>
          </w:tcPr>
          <w:p w:rsidR="00A270F9" w:rsidRPr="00042366" w:rsidRDefault="00A270F9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Текущий контроль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опрос, тестовая работа,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амостоятельная работа, проверочная работа, контрольная работа, математический диктант, проект 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270F9" w:rsidRPr="00042366" w:rsidRDefault="00A270F9" w:rsidP="00042366">
            <w:pPr>
              <w:rPr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 контроль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работа)</w:t>
            </w:r>
          </w:p>
        </w:tc>
      </w:tr>
    </w:tbl>
    <w:p w:rsidR="0060106D" w:rsidRDefault="0060106D" w:rsidP="0060106D">
      <w:pPr>
        <w:jc w:val="center"/>
      </w:pPr>
    </w:p>
    <w:sectPr w:rsidR="0060106D" w:rsidSect="00D7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06D"/>
    <w:rsid w:val="00042366"/>
    <w:rsid w:val="00075CF8"/>
    <w:rsid w:val="00315CFF"/>
    <w:rsid w:val="00496082"/>
    <w:rsid w:val="0057013B"/>
    <w:rsid w:val="005A4DBD"/>
    <w:rsid w:val="0060106D"/>
    <w:rsid w:val="00667E43"/>
    <w:rsid w:val="00687E08"/>
    <w:rsid w:val="00930478"/>
    <w:rsid w:val="00A270F9"/>
    <w:rsid w:val="00C35268"/>
    <w:rsid w:val="00CA2F50"/>
    <w:rsid w:val="00CB05D1"/>
    <w:rsid w:val="00D71CDA"/>
    <w:rsid w:val="00E13839"/>
    <w:rsid w:val="00E9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A27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37026-0677-4019-856D-6D2029E8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1</cp:lastModifiedBy>
  <cp:revision>2</cp:revision>
  <cp:lastPrinted>2022-01-12T11:20:00Z</cp:lastPrinted>
  <dcterms:created xsi:type="dcterms:W3CDTF">2022-01-12T17:39:00Z</dcterms:created>
  <dcterms:modified xsi:type="dcterms:W3CDTF">2022-01-12T17:39:00Z</dcterms:modified>
</cp:coreProperties>
</file>